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2DC43" w14:textId="0B13E5B4" w:rsidR="0084135E" w:rsidRDefault="00C909F6" w:rsidP="00C909F6">
      <w:pPr>
        <w:spacing w:line="360" w:lineRule="auto"/>
      </w:pPr>
      <w:r>
        <w:t>PM Tägliche Übergabe</w:t>
      </w:r>
    </w:p>
    <w:p w14:paraId="1CC0946F" w14:textId="77777777" w:rsidR="00C909F6" w:rsidRDefault="00C909F6" w:rsidP="00C909F6">
      <w:pPr>
        <w:spacing w:line="360" w:lineRule="auto"/>
      </w:pPr>
    </w:p>
    <w:p w14:paraId="7D1EA13D" w14:textId="3F4E6FB4" w:rsidR="00C909F6" w:rsidRPr="00171663" w:rsidRDefault="00C909F6" w:rsidP="00C909F6">
      <w:pPr>
        <w:spacing w:line="360" w:lineRule="auto"/>
        <w:rPr>
          <w:b/>
          <w:bCs/>
        </w:rPr>
      </w:pPr>
      <w:r w:rsidRPr="00171663">
        <w:rPr>
          <w:b/>
          <w:bCs/>
        </w:rPr>
        <w:t>Bootsferien – so flexibel wie die Crew an Bord</w:t>
      </w:r>
    </w:p>
    <w:p w14:paraId="4C81D879" w14:textId="77777777" w:rsidR="00C909F6" w:rsidRDefault="00C909F6" w:rsidP="00C909F6">
      <w:pPr>
        <w:spacing w:line="360" w:lineRule="auto"/>
      </w:pPr>
    </w:p>
    <w:p w14:paraId="79723289" w14:textId="27CF7EF6" w:rsidR="00171663" w:rsidRDefault="00171663" w:rsidP="00C909F6">
      <w:pPr>
        <w:spacing w:line="360" w:lineRule="auto"/>
      </w:pPr>
      <w:r>
        <w:t>Tägliche Bootsübernahme bei Kuhnle-Tours</w:t>
      </w:r>
    </w:p>
    <w:p w14:paraId="6781D4B0" w14:textId="77777777" w:rsidR="00171663" w:rsidRDefault="00171663" w:rsidP="00C909F6">
      <w:pPr>
        <w:spacing w:line="360" w:lineRule="auto"/>
      </w:pPr>
    </w:p>
    <w:p w14:paraId="23643E71" w14:textId="05541E52" w:rsidR="00C909F6" w:rsidRDefault="00C909F6" w:rsidP="00C909F6">
      <w:pPr>
        <w:spacing w:line="360" w:lineRule="auto"/>
      </w:pPr>
      <w:r>
        <w:t xml:space="preserve">Als eines der ersten Charterunternehmen ermöglicht Kuhnle-Tours ab der Saison 2026 die tägliche Übernahme. An allen Standorten des Hausbootspezialisten sind die Gäste dann nicht mehr an feste Wochentage für den ersten und letzten </w:t>
      </w:r>
      <w:proofErr w:type="spellStart"/>
      <w:r>
        <w:t>Törntag</w:t>
      </w:r>
      <w:proofErr w:type="spellEnd"/>
      <w:r>
        <w:t xml:space="preserve"> gebunden. Die neue Freiheit bei der Urlaubsgestaltung ist ab sofort auch bei Online-Buchungen über die Webseite www.kuhnle-tours.de verfügbar. Einzige Voraussetzung ist ein Mindestaufenthalt von drei Nächten, bei Last-Minute-Törns je nach Verfügbarkeit auch ab zwei Nächten.</w:t>
      </w:r>
    </w:p>
    <w:p w14:paraId="67DFAE72" w14:textId="05DFAC49" w:rsidR="00C909F6" w:rsidRDefault="00C909F6" w:rsidP="00C909F6">
      <w:pPr>
        <w:spacing w:line="360" w:lineRule="auto"/>
      </w:pPr>
      <w:r>
        <w:t>„Logistisch ist das schon eine Herausforderung“, sagt Firmenchef Harald Kuhnle. Er sei aber zuversichtlich, dass die eingespielten und professionellen Teams an den Standorten das meistern werden. Schließlich könnten dann auch die Reinigung und Wartung der Boote über die Woche verteilt werden.</w:t>
      </w:r>
    </w:p>
    <w:p w14:paraId="097555B7" w14:textId="184E7E59" w:rsidR="00C909F6" w:rsidRDefault="00C909F6" w:rsidP="00C909F6">
      <w:pPr>
        <w:spacing w:line="360" w:lineRule="auto"/>
      </w:pPr>
      <w:r>
        <w:t xml:space="preserve">Kuhnle-Tours wurde 1981 als Agentur für Bootsferien gegründet, ist seitdem kontinuierlich gewachsen und betreut </w:t>
      </w:r>
      <w:r w:rsidR="00995929">
        <w:t>130</w:t>
      </w:r>
      <w:r>
        <w:t xml:space="preserve"> Charterboote</w:t>
      </w:r>
      <w:r w:rsidR="00450057">
        <w:t xml:space="preserve"> in Mecklenburg, Brandenburg, T</w:t>
      </w:r>
      <w:bookmarkStart w:id="0" w:name="_GoBack"/>
      <w:bookmarkEnd w:id="0"/>
      <w:r>
        <w:t>schechien und in Elsass-Lothringen.</w:t>
      </w:r>
    </w:p>
    <w:p w14:paraId="62AEFC1F" w14:textId="4F02FDA1" w:rsidR="00C909F6" w:rsidRDefault="00C909F6" w:rsidP="00C909F6">
      <w:pPr>
        <w:spacing w:line="360" w:lineRule="auto"/>
      </w:pPr>
      <w:r>
        <w:t xml:space="preserve">In Düsseldorf ist das Unternehmen in Halle 13, Stand </w:t>
      </w:r>
      <w:r w:rsidR="00995929">
        <w:t>D 40</w:t>
      </w:r>
      <w:r>
        <w:t xml:space="preserve"> zu finden.</w:t>
      </w:r>
    </w:p>
    <w:p w14:paraId="64E4597A" w14:textId="77777777" w:rsidR="00C909F6" w:rsidRDefault="00C909F6" w:rsidP="00C909F6">
      <w:pPr>
        <w:spacing w:line="360" w:lineRule="auto"/>
      </w:pPr>
    </w:p>
    <w:p w14:paraId="16699A65" w14:textId="77777777" w:rsidR="00B75871" w:rsidRDefault="00B75871" w:rsidP="00B75871">
      <w:pPr>
        <w:spacing w:line="360" w:lineRule="auto"/>
      </w:pPr>
      <w:r>
        <w:t>Für Rückfragen und ergänzenden Medien:</w:t>
      </w:r>
    </w:p>
    <w:p w14:paraId="6C54E157" w14:textId="77777777" w:rsidR="00B75871" w:rsidRDefault="00B75871" w:rsidP="00B75871">
      <w:pPr>
        <w:spacing w:line="360" w:lineRule="auto"/>
      </w:pPr>
      <w:r>
        <w:t>Kuhnle-Tours GmbH, boot Düsseldorf (17. Bis 25. Januar 2026), Halle 13, Stand D 40</w:t>
      </w:r>
    </w:p>
    <w:p w14:paraId="0F55BFD8" w14:textId="77777777" w:rsidR="00B75871" w:rsidRDefault="00B75871" w:rsidP="00B75871">
      <w:pPr>
        <w:spacing w:line="360" w:lineRule="auto"/>
      </w:pPr>
      <w:hyperlink r:id="rId5" w:history="1">
        <w:r w:rsidRPr="00290802">
          <w:rPr>
            <w:rStyle w:val="Hyperlink"/>
          </w:rPr>
          <w:t>https://www.kuhnle-group.de/kommunikation/presse/</w:t>
        </w:r>
      </w:hyperlink>
    </w:p>
    <w:p w14:paraId="67AD70E5" w14:textId="77777777" w:rsidR="00B75871" w:rsidRDefault="00B75871" w:rsidP="00B75871">
      <w:pPr>
        <w:spacing w:line="360" w:lineRule="auto"/>
      </w:pPr>
      <w:r>
        <w:t>Dagmar Rockel-Kuhnle</w:t>
      </w:r>
    </w:p>
    <w:p w14:paraId="03D10093" w14:textId="77777777" w:rsidR="00B75871" w:rsidRDefault="00B75871" w:rsidP="00B75871">
      <w:pPr>
        <w:spacing w:line="360" w:lineRule="auto"/>
      </w:pPr>
      <w:r>
        <w:t xml:space="preserve">E-Mail: </w:t>
      </w:r>
      <w:hyperlink r:id="rId6" w:history="1">
        <w:r w:rsidRPr="00290802">
          <w:rPr>
            <w:rStyle w:val="Hyperlink"/>
          </w:rPr>
          <w:t>presse@kuhnle-tours.de</w:t>
        </w:r>
      </w:hyperlink>
    </w:p>
    <w:p w14:paraId="040FB2CA" w14:textId="77777777" w:rsidR="00B75871" w:rsidRDefault="00B75871" w:rsidP="00B75871">
      <w:pPr>
        <w:spacing w:line="360" w:lineRule="auto"/>
      </w:pPr>
      <w:r>
        <w:t>Phone: (03 98 23) 2 66 96</w:t>
      </w:r>
    </w:p>
    <w:p w14:paraId="694AA960" w14:textId="77777777" w:rsidR="00B75871" w:rsidRDefault="00B75871" w:rsidP="00B75871">
      <w:pPr>
        <w:spacing w:line="360" w:lineRule="auto"/>
      </w:pPr>
    </w:p>
    <w:p w14:paraId="7050B857" w14:textId="77777777" w:rsidR="00B75871" w:rsidRDefault="00B75871" w:rsidP="00B75871">
      <w:pPr>
        <w:spacing w:line="360" w:lineRule="auto"/>
      </w:pPr>
    </w:p>
    <w:p w14:paraId="34D2CF5B" w14:textId="77777777" w:rsidR="00B75871" w:rsidRDefault="00B75871" w:rsidP="00C909F6">
      <w:pPr>
        <w:spacing w:line="360" w:lineRule="auto"/>
      </w:pPr>
    </w:p>
    <w:sectPr w:rsidR="00B758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F6"/>
    <w:rsid w:val="0015196D"/>
    <w:rsid w:val="00171663"/>
    <w:rsid w:val="002E3AB4"/>
    <w:rsid w:val="00365AAD"/>
    <w:rsid w:val="00450057"/>
    <w:rsid w:val="0084135E"/>
    <w:rsid w:val="008473A9"/>
    <w:rsid w:val="00995929"/>
    <w:rsid w:val="00A36CAC"/>
    <w:rsid w:val="00B75871"/>
    <w:rsid w:val="00C909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09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09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09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09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9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9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9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9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09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09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09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09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09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09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09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09F6"/>
    <w:rPr>
      <w:rFonts w:eastAsiaTheme="majorEastAsia" w:cstheme="majorBidi"/>
      <w:color w:val="272727" w:themeColor="text1" w:themeTint="D8"/>
    </w:rPr>
  </w:style>
  <w:style w:type="paragraph" w:styleId="Titel">
    <w:name w:val="Title"/>
    <w:basedOn w:val="Standard"/>
    <w:next w:val="Standard"/>
    <w:link w:val="TitelZchn"/>
    <w:uiPriority w:val="10"/>
    <w:qFormat/>
    <w:rsid w:val="00C909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9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09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9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09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09F6"/>
    <w:rPr>
      <w:i/>
      <w:iCs/>
      <w:color w:val="404040" w:themeColor="text1" w:themeTint="BF"/>
    </w:rPr>
  </w:style>
  <w:style w:type="paragraph" w:styleId="Listenabsatz">
    <w:name w:val="List Paragraph"/>
    <w:basedOn w:val="Standard"/>
    <w:uiPriority w:val="34"/>
    <w:qFormat/>
    <w:rsid w:val="00C909F6"/>
    <w:pPr>
      <w:ind w:left="720"/>
      <w:contextualSpacing/>
    </w:pPr>
  </w:style>
  <w:style w:type="character" w:styleId="IntensiveHervorhebung">
    <w:name w:val="Intense Emphasis"/>
    <w:basedOn w:val="Absatz-Standardschriftart"/>
    <w:uiPriority w:val="21"/>
    <w:qFormat/>
    <w:rsid w:val="00C909F6"/>
    <w:rPr>
      <w:i/>
      <w:iCs/>
      <w:color w:val="0F4761" w:themeColor="accent1" w:themeShade="BF"/>
    </w:rPr>
  </w:style>
  <w:style w:type="paragraph" w:styleId="IntensivesZitat">
    <w:name w:val="Intense Quote"/>
    <w:basedOn w:val="Standard"/>
    <w:next w:val="Standard"/>
    <w:link w:val="IntensivesZitatZchn"/>
    <w:uiPriority w:val="30"/>
    <w:qFormat/>
    <w:rsid w:val="00C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09F6"/>
    <w:rPr>
      <w:i/>
      <w:iCs/>
      <w:color w:val="0F4761" w:themeColor="accent1" w:themeShade="BF"/>
    </w:rPr>
  </w:style>
  <w:style w:type="character" w:styleId="IntensiverVerweis">
    <w:name w:val="Intense Reference"/>
    <w:basedOn w:val="Absatz-Standardschriftart"/>
    <w:uiPriority w:val="32"/>
    <w:qFormat/>
    <w:rsid w:val="00C909F6"/>
    <w:rPr>
      <w:b/>
      <w:bCs/>
      <w:smallCaps/>
      <w:color w:val="0F4761" w:themeColor="accent1" w:themeShade="BF"/>
      <w:spacing w:val="5"/>
    </w:rPr>
  </w:style>
  <w:style w:type="character" w:styleId="Hyperlink">
    <w:name w:val="Hyperlink"/>
    <w:basedOn w:val="Absatz-Standardschriftart"/>
    <w:uiPriority w:val="99"/>
    <w:unhideWhenUsed/>
    <w:rsid w:val="00B75871"/>
    <w:rPr>
      <w:color w:val="467886" w:themeColor="hyperlink"/>
      <w:u w:val="single"/>
    </w:rPr>
  </w:style>
  <w:style w:type="character" w:styleId="BesuchterHyperlink">
    <w:name w:val="FollowedHyperlink"/>
    <w:basedOn w:val="Absatz-Standardschriftart"/>
    <w:uiPriority w:val="99"/>
    <w:semiHidden/>
    <w:unhideWhenUsed/>
    <w:rsid w:val="00B75871"/>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09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09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09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09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9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9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9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9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09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09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09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09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09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09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09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09F6"/>
    <w:rPr>
      <w:rFonts w:eastAsiaTheme="majorEastAsia" w:cstheme="majorBidi"/>
      <w:color w:val="272727" w:themeColor="text1" w:themeTint="D8"/>
    </w:rPr>
  </w:style>
  <w:style w:type="paragraph" w:styleId="Titel">
    <w:name w:val="Title"/>
    <w:basedOn w:val="Standard"/>
    <w:next w:val="Standard"/>
    <w:link w:val="TitelZchn"/>
    <w:uiPriority w:val="10"/>
    <w:qFormat/>
    <w:rsid w:val="00C909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9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09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9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09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09F6"/>
    <w:rPr>
      <w:i/>
      <w:iCs/>
      <w:color w:val="404040" w:themeColor="text1" w:themeTint="BF"/>
    </w:rPr>
  </w:style>
  <w:style w:type="paragraph" w:styleId="Listenabsatz">
    <w:name w:val="List Paragraph"/>
    <w:basedOn w:val="Standard"/>
    <w:uiPriority w:val="34"/>
    <w:qFormat/>
    <w:rsid w:val="00C909F6"/>
    <w:pPr>
      <w:ind w:left="720"/>
      <w:contextualSpacing/>
    </w:pPr>
  </w:style>
  <w:style w:type="character" w:styleId="IntensiveHervorhebung">
    <w:name w:val="Intense Emphasis"/>
    <w:basedOn w:val="Absatz-Standardschriftart"/>
    <w:uiPriority w:val="21"/>
    <w:qFormat/>
    <w:rsid w:val="00C909F6"/>
    <w:rPr>
      <w:i/>
      <w:iCs/>
      <w:color w:val="0F4761" w:themeColor="accent1" w:themeShade="BF"/>
    </w:rPr>
  </w:style>
  <w:style w:type="paragraph" w:styleId="IntensivesZitat">
    <w:name w:val="Intense Quote"/>
    <w:basedOn w:val="Standard"/>
    <w:next w:val="Standard"/>
    <w:link w:val="IntensivesZitatZchn"/>
    <w:uiPriority w:val="30"/>
    <w:qFormat/>
    <w:rsid w:val="00C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09F6"/>
    <w:rPr>
      <w:i/>
      <w:iCs/>
      <w:color w:val="0F4761" w:themeColor="accent1" w:themeShade="BF"/>
    </w:rPr>
  </w:style>
  <w:style w:type="character" w:styleId="IntensiverVerweis">
    <w:name w:val="Intense Reference"/>
    <w:basedOn w:val="Absatz-Standardschriftart"/>
    <w:uiPriority w:val="32"/>
    <w:qFormat/>
    <w:rsid w:val="00C909F6"/>
    <w:rPr>
      <w:b/>
      <w:bCs/>
      <w:smallCaps/>
      <w:color w:val="0F4761" w:themeColor="accent1" w:themeShade="BF"/>
      <w:spacing w:val="5"/>
    </w:rPr>
  </w:style>
  <w:style w:type="character" w:styleId="Hyperlink">
    <w:name w:val="Hyperlink"/>
    <w:basedOn w:val="Absatz-Standardschriftart"/>
    <w:uiPriority w:val="99"/>
    <w:unhideWhenUsed/>
    <w:rsid w:val="00B75871"/>
    <w:rPr>
      <w:color w:val="467886" w:themeColor="hyperlink"/>
      <w:u w:val="single"/>
    </w:rPr>
  </w:style>
  <w:style w:type="character" w:styleId="BesuchterHyperlink">
    <w:name w:val="FollowedHyperlink"/>
    <w:basedOn w:val="Absatz-Standardschriftart"/>
    <w:uiPriority w:val="99"/>
    <w:semiHidden/>
    <w:unhideWhenUsed/>
    <w:rsid w:val="00B758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esse@kuhnle-tours.de" TargetMode="External"/><Relationship Id="rId5" Type="http://schemas.openxmlformats.org/officeDocument/2006/relationships/hyperlink" Target="https://www.kuhnle-group.de/kommunikation/press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Leoni Köpp</cp:lastModifiedBy>
  <cp:revision>5</cp:revision>
  <cp:lastPrinted>2025-12-02T12:02:00Z</cp:lastPrinted>
  <dcterms:created xsi:type="dcterms:W3CDTF">2025-12-02T11:51:00Z</dcterms:created>
  <dcterms:modified xsi:type="dcterms:W3CDTF">2025-12-05T10:14:00Z</dcterms:modified>
</cp:coreProperties>
</file>